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ff0000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20"/>
        <w:tblGridChange w:id="0">
          <w:tblGrid>
            <w:gridCol w:w="115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u w:val="single"/>
                <w:rtl w:val="0"/>
              </w:rPr>
              <w:t xml:space="preserve">Instructor Notes:</w:t>
            </w:r>
          </w:p>
          <w:p w:rsidR="00000000" w:rsidDel="00000000" w:rsidP="00000000" w:rsidRDefault="00000000" w:rsidRPr="00000000" w14:paraId="00000003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This is to be utilized with Google Sketchup and the slide deck provided 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Students will complete this activity with information from the drawing they chose 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This advanced training in a technique may be used across various sectors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Print this sheet and give to your students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 Black" w:cs="Merriweather Black" w:eastAsia="Merriweather Black" w:hAnsi="Merriweather Black"/>
          <w:i w:val="1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u w:val="single"/>
          <w:rtl w:val="0"/>
        </w:rPr>
        <w:t xml:space="preserve">CAD Certification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rtl w:val="0"/>
        </w:rPr>
        <w:t xml:space="preserve">: Use the following slide deck to complete the tasks </w:t>
      </w:r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sz w:val="24"/>
          <w:szCs w:val="24"/>
        </w:rPr>
      </w:pP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FINAL Copy of CAD Training (Sketchup)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CAD Basics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u w:val="single"/>
          <w:rtl w:val="0"/>
        </w:rPr>
        <w:t xml:space="preserve">Written Activity 1: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 Can you give 5 examples of the basic tools used for sketch/modeling?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  <w:rtl w:val="0"/>
        </w:rPr>
        <w:t xml:space="preserve">Written Activity 2: Complete the following chart </w:t>
      </w:r>
    </w:p>
    <w:tbl>
      <w:tblPr>
        <w:tblStyle w:val="Table2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8205"/>
        <w:tblGridChange w:id="0">
          <w:tblGrid>
            <w:gridCol w:w="3315"/>
            <w:gridCol w:w="8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Specifics for tasks given (model car ect.)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Rectangle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Push/Pull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Offset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Follow 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 Drawing 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Written Activity: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Explain 3 components of the sketch/model you chose and how you created them.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</w:t>
        <w:br w:type="textWrapping"/>
        <w:br w:type="textWrapping"/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SHSM Related CAD</w:t>
      </w:r>
      <w:r w:rsidDel="00000000" w:rsidR="00000000" w:rsidRPr="00000000">
        <w:rPr>
          <w:rtl w:val="0"/>
        </w:rPr>
      </w:r>
    </w:p>
    <w:tbl>
      <w:tblPr>
        <w:tblStyle w:val="Table3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8340"/>
        <w:tblGridChange w:id="0">
          <w:tblGrid>
            <w:gridCol w:w="3180"/>
            <w:gridCol w:w="8340"/>
          </w:tblGrid>
        </w:tblGridChange>
      </w:tblGrid>
      <w:tr>
        <w:trPr>
          <w:cantSplit w:val="0"/>
          <w:trHeight w:val="515.976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Instructions: Fill in each part of the chart.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SHSM Sector: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CAD Task is 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Use this part of the chart to make some jot notes about ideas you can use to complete your assigned task: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0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  <w:br w:type="textWrapping"/>
            </w:r>
          </w:p>
          <w:p w:rsidR="00000000" w:rsidDel="00000000" w:rsidP="00000000" w:rsidRDefault="00000000" w:rsidRPr="00000000" w14:paraId="00000052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4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  <w:br w:type="textWrapping"/>
            </w:r>
          </w:p>
          <w:p w:rsidR="00000000" w:rsidDel="00000000" w:rsidP="00000000" w:rsidRDefault="00000000" w:rsidRPr="00000000" w14:paraId="00000056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8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B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61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________________________________________________________________________________________</w:t>
            </w:r>
          </w:p>
          <w:p w:rsidR="00000000" w:rsidDel="00000000" w:rsidP="00000000" w:rsidRDefault="00000000" w:rsidRPr="00000000" w14:paraId="00000064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360" w:top="360" w:left="360" w:right="36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Merriweather Black">
    <w:embedBold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jc w:val="center"/>
      <w:rPr>
        <w:rFonts w:ascii="Merriweather" w:cs="Merriweather" w:eastAsia="Merriweather" w:hAnsi="Merriweather"/>
        <w:b w:val="1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CAD Software Training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5886450</wp:posOffset>
          </wp:positionH>
          <wp:positionV relativeFrom="paragraph">
            <wp:posOffset>-85724</wp:posOffset>
          </wp:positionV>
          <wp:extent cx="1233488" cy="678418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6784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-47624</wp:posOffset>
          </wp:positionV>
          <wp:extent cx="1722293" cy="600075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13978"/>
                  <a:stretch>
                    <a:fillRect/>
                  </a:stretch>
                </pic:blipFill>
                <pic:spPr>
                  <a:xfrm>
                    <a:off x="0" y="0"/>
                    <a:ext cx="1722293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jc w:val="center"/>
      <w:rPr>
        <w:rFonts w:ascii="Caveat" w:cs="Caveat" w:eastAsia="Caveat" w:hAnsi="Caveat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     SKETCH UP-</w:t>
    </w:r>
    <w:r w:rsidDel="00000000" w:rsidR="00000000" w:rsidRPr="00000000">
      <w:rPr>
        <w:rFonts w:ascii="Caveat" w:cs="Caveat" w:eastAsia="Caveat" w:hAnsi="Caveat"/>
        <w:sz w:val="36"/>
        <w:szCs w:val="36"/>
        <w:rtl w:val="0"/>
      </w:rPr>
      <w:t xml:space="preserve">STUDENT HANDOUT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/>
      <w:drawing>
        <wp:inline distB="19050" distT="19050" distL="19050" distR="19050">
          <wp:extent cx="7315200" cy="330200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330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2124075</wp:posOffset>
          </wp:positionH>
          <wp:positionV relativeFrom="paragraph">
            <wp:posOffset>387076</wp:posOffset>
          </wp:positionV>
          <wp:extent cx="2619556" cy="640224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41618" l="0" r="0" t="33941"/>
                  <a:stretch>
                    <a:fillRect/>
                  </a:stretch>
                </pic:blipFill>
                <pic:spPr>
                  <a:xfrm>
                    <a:off x="0" y="0"/>
                    <a:ext cx="2619556" cy="64022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5324475</wp:posOffset>
          </wp:positionH>
          <wp:positionV relativeFrom="paragraph">
            <wp:posOffset>93937</wp:posOffset>
          </wp:positionV>
          <wp:extent cx="2035410" cy="41542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5410" cy="415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238250" cy="557213"/>
          <wp:effectExtent b="0" l="0" r="0" t="0"/>
          <wp:wrapNone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557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we5ZEgpsMY9ZmlAGVyy8bnxB8zt-Taf2owp46ZN93BU/edit?usp=share_link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riweatherBlack-bold.ttf"/><Relationship Id="rId4" Type="http://schemas.openxmlformats.org/officeDocument/2006/relationships/font" Target="fonts/MerriweatherBlack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3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