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38vqyz7hmv5i" w:id="0"/>
      <w:bookmarkEnd w:id="0"/>
      <w:r w:rsidDel="00000000" w:rsidR="00000000" w:rsidRPr="00000000">
        <w:rPr>
          <w:b w:val="1"/>
          <w:rtl w:val="0"/>
        </w:rPr>
        <w:t xml:space="preserve">Research &amp; Create a Sample Board</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pStyle w:val="Heading1"/>
        <w:rPr>
          <w:sz w:val="42"/>
          <w:szCs w:val="42"/>
        </w:rPr>
      </w:pPr>
      <w:bookmarkStart w:colFirst="0" w:colLast="0" w:name="_1ottqvqoqvd9" w:id="1"/>
      <w:bookmarkEnd w:id="1"/>
      <w:r w:rsidDel="00000000" w:rsidR="00000000" w:rsidRPr="00000000">
        <w:rPr>
          <w:sz w:val="42"/>
          <w:szCs w:val="42"/>
          <w:rtl w:val="0"/>
        </w:rPr>
        <w:t xml:space="preserve">Step:1 </w:t>
      </w:r>
    </w:p>
    <w:p w:rsidR="00000000" w:rsidDel="00000000" w:rsidP="00000000" w:rsidRDefault="00000000" w:rsidRPr="00000000" w14:paraId="00000004">
      <w:pPr>
        <w:rPr>
          <w:sz w:val="24"/>
          <w:szCs w:val="24"/>
        </w:rPr>
      </w:pPr>
      <w:r w:rsidDel="00000000" w:rsidR="00000000" w:rsidRPr="00000000">
        <w:rPr>
          <w:sz w:val="24"/>
          <w:szCs w:val="24"/>
          <w:rtl w:val="0"/>
        </w:rPr>
        <w:t xml:space="preserve">Research different Interior and exterior styles of autonomous vehicles, autonomous taxis and regular taxis. Find designs you would like to incorporate in your autonomous taxi. Consider taxis from different countries like </w:t>
      </w:r>
      <w:hyperlink r:id="rId6">
        <w:r w:rsidDel="00000000" w:rsidR="00000000" w:rsidRPr="00000000">
          <w:rPr>
            <w:color w:val="1155cc"/>
            <w:sz w:val="24"/>
            <w:szCs w:val="24"/>
            <w:u w:val="single"/>
            <w:rtl w:val="0"/>
          </w:rPr>
          <w:t xml:space="preserve">London England</w:t>
        </w:r>
      </w:hyperlink>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New York City</w:t>
        </w:r>
      </w:hyperlink>
      <w:r w:rsidDel="00000000" w:rsidR="00000000" w:rsidRPr="00000000">
        <w:rPr>
          <w:sz w:val="24"/>
          <w:szCs w:val="24"/>
          <w:rtl w:val="0"/>
        </w:rPr>
        <w:t xml:space="preserve">, or </w:t>
      </w:r>
      <w:hyperlink r:id="rId8">
        <w:r w:rsidDel="00000000" w:rsidR="00000000" w:rsidRPr="00000000">
          <w:rPr>
            <w:color w:val="1155cc"/>
            <w:sz w:val="24"/>
            <w:szCs w:val="24"/>
            <w:u w:val="single"/>
            <w:rtl w:val="0"/>
          </w:rPr>
          <w:t xml:space="preserve">Mumbai India</w:t>
        </w:r>
      </w:hyperlink>
      <w:r w:rsidDel="00000000" w:rsidR="00000000" w:rsidRPr="00000000">
        <w:rPr>
          <w:sz w:val="24"/>
          <w:szCs w:val="24"/>
          <w:rtl w:val="0"/>
        </w:rPr>
        <w:t xml:space="preserve">. Consider regular four door sedan taxis, vans, or even open door </w:t>
      </w:r>
      <w:hyperlink r:id="rId9">
        <w:r w:rsidDel="00000000" w:rsidR="00000000" w:rsidRPr="00000000">
          <w:rPr>
            <w:color w:val="1155cc"/>
            <w:sz w:val="24"/>
            <w:szCs w:val="24"/>
            <w:u w:val="single"/>
            <w:rtl w:val="0"/>
          </w:rPr>
          <w:t xml:space="preserve">Ricksaw</w:t>
        </w:r>
      </w:hyperlink>
      <w:r w:rsidDel="00000000" w:rsidR="00000000" w:rsidRPr="00000000">
        <w:rPr>
          <w:sz w:val="24"/>
          <w:szCs w:val="24"/>
          <w:rtl w:val="0"/>
        </w:rPr>
        <w:t xml:space="preserve"> style taxis. </w:t>
      </w:r>
    </w:p>
    <w:p w:rsidR="00000000" w:rsidDel="00000000" w:rsidP="00000000" w:rsidRDefault="00000000" w:rsidRPr="00000000" w14:paraId="00000005">
      <w:pPr>
        <w:pStyle w:val="Heading1"/>
        <w:rPr>
          <w:sz w:val="42"/>
          <w:szCs w:val="42"/>
        </w:rPr>
      </w:pPr>
      <w:bookmarkStart w:colFirst="0" w:colLast="0" w:name="_mf3assqgp2l2" w:id="2"/>
      <w:bookmarkEnd w:id="2"/>
      <w:r w:rsidDel="00000000" w:rsidR="00000000" w:rsidRPr="00000000">
        <w:rPr>
          <w:sz w:val="42"/>
          <w:szCs w:val="42"/>
          <w:rtl w:val="0"/>
        </w:rPr>
        <w:t xml:space="preserve">Step: 2 </w:t>
      </w:r>
    </w:p>
    <w:p w:rsidR="00000000" w:rsidDel="00000000" w:rsidP="00000000" w:rsidRDefault="00000000" w:rsidRPr="00000000" w14:paraId="00000006">
      <w:pPr>
        <w:rPr>
          <w:sz w:val="24"/>
          <w:szCs w:val="24"/>
        </w:rPr>
      </w:pPr>
      <w:r w:rsidDel="00000000" w:rsidR="00000000" w:rsidRPr="00000000">
        <w:rPr>
          <w:sz w:val="24"/>
          <w:szCs w:val="24"/>
          <w:rtl w:val="0"/>
        </w:rPr>
        <w:t xml:space="preserve">Use your research to create a </w:t>
      </w:r>
      <w:hyperlink r:id="rId10">
        <w:r w:rsidDel="00000000" w:rsidR="00000000" w:rsidRPr="00000000">
          <w:rPr>
            <w:color w:val="1155cc"/>
            <w:sz w:val="24"/>
            <w:szCs w:val="24"/>
            <w:u w:val="single"/>
            <w:rtl w:val="0"/>
          </w:rPr>
          <w:t xml:space="preserve">sampleboard</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mood/conceptual</w:t>
        </w:r>
      </w:hyperlink>
      <w:r w:rsidDel="00000000" w:rsidR="00000000" w:rsidRPr="00000000">
        <w:rPr>
          <w:sz w:val="24"/>
          <w:szCs w:val="24"/>
          <w:rtl w:val="0"/>
        </w:rPr>
        <w:t xml:space="preserve"> board using slide or a document program of 4+ different overall designs you might want to emulate or use to inspire you. This sample board should include 4+ different designs plus colours, textures, seat covering material, patterns, seat layout and sustainable materials you would like to include in the design for the interior and exterior. Give a brief description as to what design elements you would like to use and why.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Style w:val="Title"/>
        <w:rPr/>
      </w:pPr>
      <w:bookmarkStart w:colFirst="0" w:colLast="0" w:name="_b1g4ijcn5nuu" w:id="3"/>
      <w:bookmarkEnd w:id="3"/>
      <w:r w:rsidDel="00000000" w:rsidR="00000000" w:rsidRPr="00000000">
        <w:rPr>
          <w:rtl w:val="0"/>
        </w:rPr>
        <w:t xml:space="preserve">Example of a </w:t>
      </w:r>
      <w:hyperlink r:id="rId12">
        <w:r w:rsidDel="00000000" w:rsidR="00000000" w:rsidRPr="00000000">
          <w:rPr>
            <w:color w:val="1155cc"/>
            <w:u w:val="single"/>
            <w:rtl w:val="0"/>
          </w:rPr>
          <w:t xml:space="preserve">Sample Board</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0fVGLAqwyUI" TargetMode="External"/><Relationship Id="rId10" Type="http://schemas.openxmlformats.org/officeDocument/2006/relationships/hyperlink" Target="https://www.youtube.com/watch?v=XeXEDTwEtak" TargetMode="External"/><Relationship Id="rId12" Type="http://schemas.openxmlformats.org/officeDocument/2006/relationships/hyperlink" Target="https://docs.google.com/document/d/1tpavbfknFy4U1BwWibz5ndZfLwiHyNhiL7E-JQaVT2o/edit?usp=sharing" TargetMode="External"/><Relationship Id="rId9" Type="http://schemas.openxmlformats.org/officeDocument/2006/relationships/hyperlink" Target="https://www.cntraveler.com/stories/2014-05-11/rickshaws-around-the-world" TargetMode="External"/><Relationship Id="rId5" Type="http://schemas.openxmlformats.org/officeDocument/2006/relationships/styles" Target="styles.xml"/><Relationship Id="rId6" Type="http://schemas.openxmlformats.org/officeDocument/2006/relationships/hyperlink" Target="https://en.wikipedia.org/wiki/Hackney_carriage" TargetMode="External"/><Relationship Id="rId7" Type="http://schemas.openxmlformats.org/officeDocument/2006/relationships/hyperlink" Target="https://www.youtube.com/watch?v=y7Pn6U6q8dw" TargetMode="External"/><Relationship Id="rId8" Type="http://schemas.openxmlformats.org/officeDocument/2006/relationships/hyperlink" Target="https://www.youtube.com/watch?v=tNFUrHNaN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